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51B7A" w14:textId="77777777" w:rsidR="00AE18FE" w:rsidRDefault="009F5A94" w:rsidP="009F5A94">
      <w:pPr>
        <w:tabs>
          <w:tab w:val="left" w:pos="5511"/>
        </w:tabs>
        <w:ind w:left="2"/>
        <w:jc w:val="center"/>
        <w:rPr>
          <w:rFonts w:ascii="Times New Roman"/>
          <w:position w:val="3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1F16AB" wp14:editId="3FB55BDD">
            <wp:extent cx="2409444" cy="1047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444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BCF11" w14:textId="77777777" w:rsidR="00E12C48" w:rsidRDefault="00E12C48">
      <w:pPr>
        <w:pStyle w:val="Corpsdetexte"/>
        <w:spacing w:before="32"/>
        <w:rPr>
          <w:rFonts w:ascii="Times New Roman"/>
        </w:rPr>
      </w:pPr>
    </w:p>
    <w:p w14:paraId="3C739E69" w14:textId="77777777" w:rsidR="00AE18FE" w:rsidRDefault="00E12C48">
      <w:pPr>
        <w:pStyle w:val="Corpsdetexte"/>
        <w:spacing w:before="3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B91FA8A" wp14:editId="1A453E07">
                <wp:simplePos x="0" y="0"/>
                <wp:positionH relativeFrom="page">
                  <wp:posOffset>726440</wp:posOffset>
                </wp:positionH>
                <wp:positionV relativeFrom="paragraph">
                  <wp:posOffset>181990</wp:posOffset>
                </wp:positionV>
                <wp:extent cx="6419850" cy="14833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9850" cy="1483360"/>
                          <a:chOff x="0" y="0"/>
                          <a:chExt cx="6419850" cy="14833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666873" y="447098"/>
                            <a:ext cx="108839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 h="515620">
                                <a:moveTo>
                                  <a:pt x="0" y="0"/>
                                </a:moveTo>
                                <a:lnTo>
                                  <a:pt x="1088143" y="0"/>
                                </a:lnTo>
                              </a:path>
                              <a:path w="1088390" h="515620">
                                <a:moveTo>
                                  <a:pt x="0" y="515111"/>
                                </a:moveTo>
                                <a:lnTo>
                                  <a:pt x="1088143" y="515111"/>
                                </a:lnTo>
                              </a:path>
                            </a:pathLst>
                          </a:custGeom>
                          <a:ln w="12478">
                            <a:solidFill>
                              <a:srgbClr val="C41A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525" y="9525"/>
                            <a:ext cx="6400800" cy="146431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C51B4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604835" w14:textId="77777777" w:rsidR="003B2920" w:rsidRDefault="003B2920">
                              <w:pPr>
                                <w:spacing w:before="148" w:line="705" w:lineRule="auto"/>
                                <w:ind w:left="3046" w:right="2256" w:firstLine="741"/>
                                <w:rPr>
                                  <w:rFonts w:ascii="Arial" w:hAnsi="Arial"/>
                                  <w:b/>
                                  <w:color w:val="C51B4D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51B4D"/>
                                  <w:sz w:val="24"/>
                                </w:rPr>
                                <w:t>AVIS D’ATTRIBUTION</w:t>
                              </w:r>
                            </w:p>
                            <w:p w14:paraId="7CBEC30F" w14:textId="77777777" w:rsidR="003B2920" w:rsidRPr="009F5A94" w:rsidRDefault="003B2920">
                              <w:pPr>
                                <w:spacing w:before="148" w:line="705" w:lineRule="auto"/>
                                <w:ind w:left="3046" w:right="2256" w:firstLine="741"/>
                                <w:rPr>
                                  <w:rFonts w:ascii="Arial" w:hAnsi="Arial"/>
                                  <w:b/>
                                  <w:color w:val="C51B4D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51B4D"/>
                                  <w:sz w:val="24"/>
                                </w:rPr>
                                <w:t>Procédure adaptée ouverte</w:t>
                              </w:r>
                            </w:p>
                            <w:p w14:paraId="3D4E244A" w14:textId="7D0A6CFE" w:rsidR="003B2920" w:rsidRDefault="003B2920">
                              <w:pPr>
                                <w:spacing w:line="276" w:lineRule="exact"/>
                                <w:ind w:left="34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z w:val="24"/>
                                </w:rPr>
                                <w:t>DEPARTEMENT</w:t>
                              </w: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pacing w:val="-14"/>
                                  <w:sz w:val="24"/>
                                </w:rPr>
                                <w:t xml:space="preserve">  </w:t>
                              </w:r>
                              <w:r w:rsidR="000E156D">
                                <w:rPr>
                                  <w:rFonts w:ascii="Arial"/>
                                  <w:b/>
                                  <w:color w:val="C51B4D"/>
                                  <w:spacing w:val="-14"/>
                                  <w:sz w:val="24"/>
                                </w:rPr>
                                <w:t xml:space="preserve">MEURTHE ET </w:t>
                              </w: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z w:val="24"/>
                                </w:rPr>
                                <w:t>MOSELLE</w:t>
                              </w: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1FA8A" id="Group 3" o:spid="_x0000_s1026" style="position:absolute;margin-left:57.2pt;margin-top:14.35pt;width:505.5pt;height:116.8pt;z-index:-15728640;mso-wrap-distance-left:0;mso-wrap-distance-right:0;mso-position-horizontal-relative:page" coordsize="64198,1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6IFAMAAFMIAAAOAAAAZHJzL2Uyb0RvYy54bWy8Vl1vmzAUfZ+0/2D5fQUSQgkKqdpkrSZV&#10;XaVm2rNjzIcG2LOdQP/9rg1O2lTVqnbaS3TB1/fj3HMuWVz0TY32TKqKtykOznyMWEt5VrVFin9s&#10;rr/EGClN2ozUvGUpfmQKXyw/f1p0ImETXvI6YxJBkFYlnUhxqbVIPE/RkjVEnXHBWjjMuWyIhkdZ&#10;eJkkHURvam/i+5HXcZkJySlTCt6uh0O8tPHznFH9Pc8V06hOMdSm7a+0v1vz6y0XJCkkEWVFxzLI&#10;O6poSNVC0kOoNdEE7WT1IlRTUckVz/UZ5Y3H87yizPYA3QT+STc3ku+E7aVIukIcYAJoT3B6d1h6&#10;t7+XqMpSPMWoJQ2MyGZFUwNNJ4oEPG6keBD3cugPzFtOfyk49k7PzXNxdO5z2ZhL0CbqLeaPB8xZ&#10;rxGFl1EYzOMZjIbCWRDG02k0ToWWMLoX92j59S83PZIMiW15h3I6AQxTRxDVx0B8KIlgdjbKQDSC&#10;GB5BHCgVDjBaH4OhBVUlaoTzBKFJFEXxOUwCsAjDc38eDwR1YAV+HE/nI1izYBZNLFaHjklCd0rf&#10;MG5hJ/tbpQeCZ84ipbNo3zpTgkyMQGorEI0RCERiBALZDvkF0eaemaUxUQejcqWUKR4rMccN37MN&#10;t476ZHZQ5fG0bp96mWBBOPTtOho84JLJ+O7MUFoQBKaLN6Z/duGkhrEYiwTYT7GuWwvKJDyP7R5Q&#10;vK6y66quTeVKFttVLdGeAMirMLgMV2NFz9yEVHpNVDn42aPRrW6t2BxvDJW3PHsE0nWwulKsfu+I&#10;ZBjV31qgtdlzzpDO2DpD6nrF7Ta0oELOTf+TSIFM+hRr4Nodd+wmiSOR6f3ga262/HKneV4ZhoHS&#10;XEXjAyjNrI//ILmZk9wGKt/yHs0MaCY1yNJIDun+isOmsSww718R33w2gVigPGtADJI43UWh78f+&#10;YUlF4TRwNHUKNuAY4Y0wGklZIpzg57Q58mXuw+qzFHmdL7PgKlx/mC+63/YjLv+IOm8ggN3A8OWy&#10;6hu/subT+PTZEub4X2D5BwAA//8DAFBLAwQUAAYACAAAACEAkwWfOeEAAAALAQAADwAAAGRycy9k&#10;b3ducmV2LnhtbEyPzWrDMBCE74W+g9hCb41s56fBtRxCaHsKhSaFkNvG2tgmlmQsxXbevptTe5zZ&#10;j9mZbDWaRvTU+dpZBfEkAkG2cLq2pYKf/cfLEoQPaDU2zpKCG3lY5Y8PGabaDfab+l0oBYdYn6KC&#10;KoQ2ldIXFRn0E9eS5dvZdQYDy66UusOBw00jkyhaSIO15Q8VtrSpqLjsrkbB54DDehq/99vLeXM7&#10;7udfh21MSj0/jes3EIHG8AfDvT5Xh5w7ndzVai8a1vFsxqiCZPkK4g7EyZydEzuLZAoyz+T/Dfkv&#10;AAAA//8DAFBLAQItABQABgAIAAAAIQC2gziS/gAAAOEBAAATAAAAAAAAAAAAAAAAAAAAAABbQ29u&#10;dGVudF9UeXBlc10ueG1sUEsBAi0AFAAGAAgAAAAhADj9If/WAAAAlAEAAAsAAAAAAAAAAAAAAAAA&#10;LwEAAF9yZWxzLy5yZWxzUEsBAi0AFAAGAAgAAAAhAHOIbogUAwAAUwgAAA4AAAAAAAAAAAAAAAAA&#10;LgIAAGRycy9lMm9Eb2MueG1sUEsBAi0AFAAGAAgAAAAhAJMFnznhAAAACwEAAA8AAAAAAAAAAAAA&#10;AAAAbgUAAGRycy9kb3ducmV2LnhtbFBLBQYAAAAABAAEAPMAAAB8BgAAAAA=&#10;">
                <v:shape id="Graphic 4" o:spid="_x0000_s1027" style="position:absolute;left:26668;top:4470;width:10884;height:5157;visibility:visible;mso-wrap-style:square;v-text-anchor:top" coordsize="108839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t+mwAAAANoAAAAPAAAAZHJzL2Rvd25yZXYueG1sRI/NqsIw&#10;FIT3gu8QjnA3oqkXkVqN4g+C4OJi1f2hObbF5qQ0UevbG0G4y2FmvmHmy9ZU4kGNKy0rGA0jEMSZ&#10;1SXnCs6n3SAG4TyyxsoyKXiRg+Wi25ljou2Tj/RIfS4ChF2CCgrv60RKlxVk0A1tTRy8q20M+iCb&#10;XOoGnwFuKvkbRRNpsOSwUGBNm4KyW3o3gdI/xBccn9Is7h/MNiY5Xa/+lPrptasZCE+t/w9/23ut&#10;YAyfK+EGyMUbAAD//wMAUEsBAi0AFAAGAAgAAAAhANvh9svuAAAAhQEAABMAAAAAAAAAAAAAAAAA&#10;AAAAAFtDb250ZW50X1R5cGVzXS54bWxQSwECLQAUAAYACAAAACEAWvQsW78AAAAVAQAACwAAAAAA&#10;AAAAAAAAAAAfAQAAX3JlbHMvLnJlbHNQSwECLQAUAAYACAAAACEAFzbfpsAAAADaAAAADwAAAAAA&#10;AAAAAAAAAAAHAgAAZHJzL2Rvd25yZXYueG1sUEsFBgAAAAADAAMAtwAAAPQCAAAAAA==&#10;" path="m,l1088143,em,515111r1088143,e" filled="f" strokecolor="#c41a4c" strokeweight=".3466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95;top:95;width:64008;height:14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qx2xwAAANoAAAAPAAAAZHJzL2Rvd25yZXYueG1sRI9BS8NA&#10;FITvgv9heYIXMRsDSkm7LSUoiChNqxZ6e82+ZoPZtzG7tqm/visIPQ4z8w0zmQ22FXvqfeNYwV2S&#10;giCunG64VvDx/nQ7AuEDssbWMSk4kofZ9PJigrl2B17SfhVqESHsc1RgQuhyKX1lyKJPXEccvZ3r&#10;LYYo+1rqHg8RbluZpemDtNhwXDDYUWGo+lr9WAU3Zl1kx0VZZo9vn4vv35fXzRa9UtdXw3wMItAQ&#10;zuH/9rNWcA9/V+INkNMTAAAA//8DAFBLAQItABQABgAIAAAAIQDb4fbL7gAAAIUBAAATAAAAAAAA&#10;AAAAAAAAAAAAAABbQ29udGVudF9UeXBlc10ueG1sUEsBAi0AFAAGAAgAAAAhAFr0LFu/AAAAFQEA&#10;AAsAAAAAAAAAAAAAAAAAHwEAAF9yZWxzLy5yZWxzUEsBAi0AFAAGAAgAAAAhAPlarHbHAAAA2gAA&#10;AA8AAAAAAAAAAAAAAAAABwIAAGRycy9kb3ducmV2LnhtbFBLBQYAAAAAAwADALcAAAD7AgAAAAA=&#10;" filled="f" strokecolor="#c51b4d" strokeweight="1.5pt">
                  <v:textbox inset="0,0,0,0">
                    <w:txbxContent>
                      <w:p w14:paraId="04604835" w14:textId="77777777" w:rsidR="003B2920" w:rsidRDefault="003B2920">
                        <w:pPr>
                          <w:spacing w:before="148" w:line="705" w:lineRule="auto"/>
                          <w:ind w:left="3046" w:right="2256" w:firstLine="741"/>
                          <w:rPr>
                            <w:rFonts w:ascii="Arial" w:hAnsi="Arial"/>
                            <w:b/>
                            <w:color w:val="C51B4D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51B4D"/>
                            <w:sz w:val="24"/>
                          </w:rPr>
                          <w:t>AVIS D’ATTRIBUTION</w:t>
                        </w:r>
                      </w:p>
                      <w:p w14:paraId="7CBEC30F" w14:textId="77777777" w:rsidR="003B2920" w:rsidRPr="009F5A94" w:rsidRDefault="003B2920">
                        <w:pPr>
                          <w:spacing w:before="148" w:line="705" w:lineRule="auto"/>
                          <w:ind w:left="3046" w:right="2256" w:firstLine="741"/>
                          <w:rPr>
                            <w:rFonts w:ascii="Arial" w:hAnsi="Arial"/>
                            <w:b/>
                            <w:color w:val="C51B4D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51B4D"/>
                            <w:sz w:val="24"/>
                          </w:rPr>
                          <w:t>Procédure adaptée ouverte</w:t>
                        </w:r>
                      </w:p>
                      <w:p w14:paraId="3D4E244A" w14:textId="7D0A6CFE" w:rsidR="003B2920" w:rsidRDefault="003B2920">
                        <w:pPr>
                          <w:spacing w:line="276" w:lineRule="exact"/>
                          <w:ind w:left="34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C51B4D"/>
                            <w:sz w:val="24"/>
                          </w:rPr>
                          <w:t>DEPARTEMENT</w:t>
                        </w:r>
                        <w:r>
                          <w:rPr>
                            <w:rFonts w:ascii="Arial"/>
                            <w:b/>
                            <w:color w:val="C51B4D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C51B4D"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51B4D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C51B4D"/>
                            <w:sz w:val="24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color w:val="C51B4D"/>
                            <w:spacing w:val="-14"/>
                            <w:sz w:val="24"/>
                          </w:rPr>
                          <w:t xml:space="preserve">  </w:t>
                        </w:r>
                        <w:r w:rsidR="000E156D">
                          <w:rPr>
                            <w:rFonts w:ascii="Arial"/>
                            <w:b/>
                            <w:color w:val="C51B4D"/>
                            <w:spacing w:val="-14"/>
                            <w:sz w:val="24"/>
                          </w:rPr>
                          <w:t xml:space="preserve">MEURTHE ET </w:t>
                        </w:r>
                        <w:r>
                          <w:rPr>
                            <w:rFonts w:ascii="Arial"/>
                            <w:b/>
                            <w:color w:val="C51B4D"/>
                            <w:sz w:val="24"/>
                          </w:rPr>
                          <w:t>MOSELLE</w:t>
                        </w:r>
                        <w:r>
                          <w:rPr>
                            <w:rFonts w:ascii="Arial"/>
                            <w:b/>
                            <w:color w:val="C51B4D"/>
                            <w:spacing w:val="-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90F6D0" w14:textId="77777777" w:rsidR="00AE18FE" w:rsidRDefault="00AE18FE">
      <w:pPr>
        <w:pStyle w:val="Corpsdetexte"/>
        <w:spacing w:before="5"/>
        <w:rPr>
          <w:rFonts w:ascii="Times New Roman"/>
        </w:rPr>
      </w:pPr>
    </w:p>
    <w:p w14:paraId="66596D24" w14:textId="77777777" w:rsidR="00AE18FE" w:rsidRDefault="00E12C48">
      <w:pPr>
        <w:pStyle w:val="Paragraphedeliste"/>
        <w:numPr>
          <w:ilvl w:val="0"/>
          <w:numId w:val="1"/>
        </w:numPr>
        <w:tabs>
          <w:tab w:val="left" w:pos="429"/>
        </w:tabs>
        <w:spacing w:line="247" w:lineRule="auto"/>
        <w:ind w:right="7644"/>
        <w:jc w:val="left"/>
        <w:rPr>
          <w:b/>
          <w:sz w:val="20"/>
        </w:rPr>
      </w:pPr>
      <w:r>
        <w:rPr>
          <w:b/>
          <w:color w:val="C51B4D"/>
          <w:sz w:val="20"/>
        </w:rPr>
        <w:t>Pouvoir</w:t>
      </w:r>
      <w:r>
        <w:rPr>
          <w:b/>
          <w:color w:val="C51B4D"/>
          <w:spacing w:val="-14"/>
          <w:sz w:val="20"/>
        </w:rPr>
        <w:t xml:space="preserve"> </w:t>
      </w:r>
      <w:r>
        <w:rPr>
          <w:b/>
          <w:color w:val="C51B4D"/>
          <w:sz w:val="20"/>
        </w:rPr>
        <w:t>Adjudicateur</w:t>
      </w:r>
      <w:r>
        <w:rPr>
          <w:b/>
          <w:color w:val="C51B4D"/>
          <w:spacing w:val="-14"/>
          <w:sz w:val="20"/>
        </w:rPr>
        <w:t xml:space="preserve"> </w:t>
      </w:r>
      <w:r>
        <w:rPr>
          <w:b/>
          <w:color w:val="C51B4D"/>
          <w:sz w:val="20"/>
        </w:rPr>
        <w:t xml:space="preserve">: </w:t>
      </w:r>
      <w:r>
        <w:rPr>
          <w:b/>
          <w:spacing w:val="-2"/>
          <w:sz w:val="20"/>
        </w:rPr>
        <w:t>VIVEST</w:t>
      </w:r>
    </w:p>
    <w:p w14:paraId="0FBCE748" w14:textId="77777777" w:rsidR="00AE18FE" w:rsidRDefault="00E12C48">
      <w:pPr>
        <w:spacing w:before="1"/>
        <w:ind w:left="42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Sente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My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BP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80785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57012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METZ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CEDEX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7"/>
          <w:sz w:val="20"/>
        </w:rPr>
        <w:t>01</w:t>
      </w:r>
    </w:p>
    <w:p w14:paraId="5D016988" w14:textId="77777777" w:rsidR="00AE18FE" w:rsidRDefault="00AE18FE">
      <w:pPr>
        <w:pStyle w:val="Corpsdetexte"/>
        <w:spacing w:before="5"/>
        <w:rPr>
          <w:rFonts w:ascii="Arial"/>
          <w:b/>
        </w:rPr>
      </w:pPr>
    </w:p>
    <w:p w14:paraId="1A3A5EF9" w14:textId="77777777" w:rsidR="00AE18FE" w:rsidRDefault="00E12C48">
      <w:pPr>
        <w:pStyle w:val="Paragraphedeliste"/>
        <w:numPr>
          <w:ilvl w:val="0"/>
          <w:numId w:val="1"/>
        </w:numPr>
        <w:tabs>
          <w:tab w:val="left" w:pos="428"/>
        </w:tabs>
        <w:spacing w:before="1"/>
        <w:ind w:left="428" w:hanging="284"/>
        <w:jc w:val="left"/>
        <w:rPr>
          <w:b/>
          <w:sz w:val="20"/>
        </w:rPr>
      </w:pPr>
      <w:r>
        <w:rPr>
          <w:b/>
          <w:color w:val="C51B4D"/>
          <w:sz w:val="20"/>
        </w:rPr>
        <w:t>Objet</w:t>
      </w:r>
      <w:r>
        <w:rPr>
          <w:b/>
          <w:color w:val="C51B4D"/>
          <w:spacing w:val="-8"/>
          <w:sz w:val="20"/>
        </w:rPr>
        <w:t xml:space="preserve"> </w:t>
      </w:r>
      <w:r>
        <w:rPr>
          <w:b/>
          <w:color w:val="C51B4D"/>
          <w:sz w:val="20"/>
        </w:rPr>
        <w:t>de</w:t>
      </w:r>
      <w:r>
        <w:rPr>
          <w:b/>
          <w:color w:val="C51B4D"/>
          <w:spacing w:val="-8"/>
          <w:sz w:val="20"/>
        </w:rPr>
        <w:t xml:space="preserve"> </w:t>
      </w:r>
      <w:r>
        <w:rPr>
          <w:b/>
          <w:color w:val="C51B4D"/>
          <w:sz w:val="20"/>
        </w:rPr>
        <w:t>la</w:t>
      </w:r>
      <w:r>
        <w:rPr>
          <w:b/>
          <w:color w:val="C51B4D"/>
          <w:spacing w:val="-7"/>
          <w:sz w:val="20"/>
        </w:rPr>
        <w:t xml:space="preserve"> </w:t>
      </w:r>
      <w:r>
        <w:rPr>
          <w:b/>
          <w:color w:val="C51B4D"/>
          <w:sz w:val="20"/>
        </w:rPr>
        <w:t>mise</w:t>
      </w:r>
      <w:r>
        <w:rPr>
          <w:b/>
          <w:color w:val="C51B4D"/>
          <w:spacing w:val="-9"/>
          <w:sz w:val="20"/>
        </w:rPr>
        <w:t xml:space="preserve"> </w:t>
      </w:r>
      <w:r>
        <w:rPr>
          <w:b/>
          <w:color w:val="C51B4D"/>
          <w:sz w:val="20"/>
        </w:rPr>
        <w:t>en</w:t>
      </w:r>
      <w:r>
        <w:rPr>
          <w:b/>
          <w:color w:val="C51B4D"/>
          <w:spacing w:val="-8"/>
          <w:sz w:val="20"/>
        </w:rPr>
        <w:t xml:space="preserve"> </w:t>
      </w:r>
      <w:r>
        <w:rPr>
          <w:b/>
          <w:color w:val="C51B4D"/>
          <w:sz w:val="20"/>
        </w:rPr>
        <w:t>concurrence</w:t>
      </w:r>
      <w:r>
        <w:rPr>
          <w:b/>
          <w:color w:val="C51B4D"/>
          <w:spacing w:val="-7"/>
          <w:sz w:val="20"/>
        </w:rPr>
        <w:t xml:space="preserve"> </w:t>
      </w:r>
      <w:r>
        <w:rPr>
          <w:b/>
          <w:color w:val="C51B4D"/>
          <w:spacing w:val="-10"/>
          <w:sz w:val="20"/>
        </w:rPr>
        <w:t>:</w:t>
      </w:r>
    </w:p>
    <w:p w14:paraId="4C5A44C2" w14:textId="77777777" w:rsidR="00AE18FE" w:rsidRDefault="00AE18FE">
      <w:pPr>
        <w:pStyle w:val="Corpsdetexte"/>
        <w:spacing w:before="7"/>
        <w:rPr>
          <w:rFonts w:ascii="Arial"/>
          <w:b/>
        </w:rPr>
      </w:pPr>
    </w:p>
    <w:p w14:paraId="23C5311A" w14:textId="77777777" w:rsidR="000E156D" w:rsidRDefault="000E156D">
      <w:pPr>
        <w:pStyle w:val="Corpsdetexte"/>
        <w:spacing w:before="226"/>
        <w:ind w:left="429"/>
        <w:rPr>
          <w:rFonts w:ascii="Arial" w:hAnsi="Arial" w:cs="Arial"/>
          <w:b/>
          <w:bCs/>
          <w:caps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b/>
          <w:bCs/>
          <w:caps/>
          <w:color w:val="000000"/>
          <w:sz w:val="17"/>
          <w:szCs w:val="17"/>
          <w:shd w:val="clear" w:color="auto" w:fill="FFFFFF"/>
        </w:rPr>
        <w:t xml:space="preserve">marché de travaux concernant la réhabilitation thermique de 47 pavillons diffus – Multisites 54. Lieu d'exécution : Belleville – Custines – Frouard – Liverdun – </w:t>
      </w:r>
      <w:proofErr w:type="spellStart"/>
      <w:r>
        <w:rPr>
          <w:rFonts w:ascii="Arial" w:hAnsi="Arial" w:cs="Arial"/>
          <w:b/>
          <w:bCs/>
          <w:caps/>
          <w:color w:val="000000"/>
          <w:sz w:val="17"/>
          <w:szCs w:val="17"/>
          <w:shd w:val="clear" w:color="auto" w:fill="FFFFFF"/>
        </w:rPr>
        <w:t>Pompey</w:t>
      </w:r>
      <w:proofErr w:type="spellEnd"/>
    </w:p>
    <w:p w14:paraId="045E0163" w14:textId="4C670F30" w:rsidR="00AE18FE" w:rsidRDefault="00E12C48">
      <w:pPr>
        <w:pStyle w:val="Corpsdetexte"/>
        <w:spacing w:before="226"/>
        <w:ind w:left="429"/>
      </w:pPr>
      <w:r>
        <w:t>Lieu</w:t>
      </w:r>
      <w:r>
        <w:rPr>
          <w:spacing w:val="-9"/>
        </w:rPr>
        <w:t xml:space="preserve"> </w:t>
      </w:r>
      <w:r>
        <w:t>d'exécution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prestations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 w:rsidR="000E156D">
        <w:rPr>
          <w:spacing w:val="-7"/>
        </w:rPr>
        <w:t xml:space="preserve">Meurthe et </w:t>
      </w:r>
      <w:r w:rsidR="009F5A94">
        <w:t xml:space="preserve">Moselle </w:t>
      </w:r>
    </w:p>
    <w:p w14:paraId="2567EDDC" w14:textId="77777777" w:rsidR="00AE18FE" w:rsidRDefault="00AE18FE">
      <w:pPr>
        <w:pStyle w:val="Corpsdetexte"/>
        <w:spacing w:before="3"/>
      </w:pPr>
    </w:p>
    <w:p w14:paraId="1F1CE1EC" w14:textId="77777777" w:rsidR="00AE18FE" w:rsidRDefault="00E12C48">
      <w:pPr>
        <w:pStyle w:val="Paragraphedeliste"/>
        <w:numPr>
          <w:ilvl w:val="0"/>
          <w:numId w:val="1"/>
        </w:numPr>
        <w:tabs>
          <w:tab w:val="left" w:pos="429"/>
        </w:tabs>
        <w:ind w:hanging="427"/>
        <w:jc w:val="left"/>
        <w:rPr>
          <w:b/>
          <w:sz w:val="20"/>
        </w:rPr>
      </w:pPr>
      <w:r>
        <w:rPr>
          <w:b/>
          <w:color w:val="C51B4D"/>
          <w:sz w:val="20"/>
        </w:rPr>
        <w:t>Mode</w:t>
      </w:r>
      <w:r>
        <w:rPr>
          <w:b/>
          <w:color w:val="C51B4D"/>
          <w:spacing w:val="-7"/>
          <w:sz w:val="20"/>
        </w:rPr>
        <w:t xml:space="preserve"> </w:t>
      </w:r>
      <w:r>
        <w:rPr>
          <w:b/>
          <w:color w:val="C51B4D"/>
          <w:sz w:val="20"/>
        </w:rPr>
        <w:t>de</w:t>
      </w:r>
      <w:r>
        <w:rPr>
          <w:b/>
          <w:color w:val="C51B4D"/>
          <w:spacing w:val="-7"/>
          <w:sz w:val="20"/>
        </w:rPr>
        <w:t xml:space="preserve"> </w:t>
      </w:r>
      <w:r>
        <w:rPr>
          <w:b/>
          <w:color w:val="C51B4D"/>
          <w:sz w:val="20"/>
        </w:rPr>
        <w:t>passation</w:t>
      </w:r>
      <w:r>
        <w:rPr>
          <w:b/>
          <w:color w:val="C51B4D"/>
          <w:spacing w:val="-4"/>
          <w:sz w:val="20"/>
        </w:rPr>
        <w:t xml:space="preserve"> </w:t>
      </w:r>
      <w:r>
        <w:rPr>
          <w:b/>
          <w:color w:val="C51B4D"/>
          <w:spacing w:val="-10"/>
          <w:sz w:val="20"/>
        </w:rPr>
        <w:t>:</w:t>
      </w:r>
    </w:p>
    <w:p w14:paraId="3213DBC6" w14:textId="77777777" w:rsidR="00AE18FE" w:rsidRDefault="00AE18FE">
      <w:pPr>
        <w:pStyle w:val="Corpsdetexte"/>
        <w:spacing w:before="8"/>
        <w:rPr>
          <w:rFonts w:ascii="Arial"/>
          <w:b/>
        </w:rPr>
      </w:pPr>
    </w:p>
    <w:p w14:paraId="3EE307E2" w14:textId="77777777" w:rsidR="00AE18FE" w:rsidRDefault="003B2920">
      <w:pPr>
        <w:pStyle w:val="Corpsdetexte"/>
        <w:spacing w:before="0"/>
        <w:ind w:left="429"/>
      </w:pPr>
      <w:r>
        <w:t>Procédure adaptée ouverte</w:t>
      </w:r>
    </w:p>
    <w:p w14:paraId="38AF7E7F" w14:textId="77777777" w:rsidR="000E156D" w:rsidRDefault="000E156D">
      <w:pPr>
        <w:pStyle w:val="Corpsdetexte"/>
      </w:pPr>
    </w:p>
    <w:p w14:paraId="5CEF6B7D" w14:textId="3F9491DF" w:rsidR="000E156D" w:rsidRPr="000E156D" w:rsidRDefault="00E12C48" w:rsidP="000E156D">
      <w:pPr>
        <w:pStyle w:val="Paragraphedeliste"/>
        <w:numPr>
          <w:ilvl w:val="0"/>
          <w:numId w:val="1"/>
        </w:numPr>
        <w:tabs>
          <w:tab w:val="left" w:pos="429"/>
        </w:tabs>
        <w:spacing w:before="1"/>
        <w:ind w:hanging="427"/>
        <w:jc w:val="left"/>
        <w:rPr>
          <w:b/>
          <w:sz w:val="20"/>
        </w:rPr>
      </w:pPr>
      <w:r>
        <w:rPr>
          <w:b/>
          <w:color w:val="C51B4D"/>
          <w:sz w:val="20"/>
        </w:rPr>
        <w:t>Attributaires</w:t>
      </w:r>
      <w:r>
        <w:rPr>
          <w:b/>
          <w:color w:val="C51B4D"/>
          <w:spacing w:val="-9"/>
          <w:sz w:val="20"/>
        </w:rPr>
        <w:t xml:space="preserve"> </w:t>
      </w:r>
      <w:r>
        <w:rPr>
          <w:b/>
          <w:color w:val="C51B4D"/>
          <w:sz w:val="20"/>
        </w:rPr>
        <w:t>et</w:t>
      </w:r>
      <w:r>
        <w:rPr>
          <w:b/>
          <w:color w:val="C51B4D"/>
          <w:spacing w:val="-8"/>
          <w:sz w:val="20"/>
        </w:rPr>
        <w:t xml:space="preserve"> </w:t>
      </w:r>
      <w:r>
        <w:rPr>
          <w:b/>
          <w:color w:val="C51B4D"/>
          <w:sz w:val="20"/>
        </w:rPr>
        <w:t>montants</w:t>
      </w:r>
      <w:r>
        <w:rPr>
          <w:b/>
          <w:color w:val="C51B4D"/>
          <w:spacing w:val="-8"/>
          <w:sz w:val="20"/>
        </w:rPr>
        <w:t xml:space="preserve"> </w:t>
      </w:r>
      <w:r>
        <w:rPr>
          <w:b/>
          <w:color w:val="C51B4D"/>
          <w:sz w:val="20"/>
        </w:rPr>
        <w:t>€</w:t>
      </w:r>
      <w:r>
        <w:rPr>
          <w:b/>
          <w:color w:val="C51B4D"/>
          <w:spacing w:val="-8"/>
          <w:sz w:val="20"/>
        </w:rPr>
        <w:t xml:space="preserve"> </w:t>
      </w:r>
      <w:r>
        <w:rPr>
          <w:b/>
          <w:color w:val="C51B4D"/>
          <w:sz w:val="20"/>
        </w:rPr>
        <w:t>HT</w:t>
      </w:r>
      <w:r>
        <w:rPr>
          <w:b/>
          <w:color w:val="C51B4D"/>
          <w:spacing w:val="-5"/>
          <w:sz w:val="20"/>
        </w:rPr>
        <w:t xml:space="preserve"> </w:t>
      </w:r>
      <w:r>
        <w:rPr>
          <w:b/>
          <w:color w:val="C51B4D"/>
          <w:spacing w:val="-10"/>
          <w:sz w:val="20"/>
        </w:rPr>
        <w:t>:</w:t>
      </w:r>
    </w:p>
    <w:p w14:paraId="41ACF9A5" w14:textId="77777777" w:rsidR="000E156D" w:rsidRPr="000E156D" w:rsidRDefault="000E156D" w:rsidP="000E156D">
      <w:pPr>
        <w:pStyle w:val="Paragraphedeliste"/>
        <w:tabs>
          <w:tab w:val="left" w:pos="429"/>
        </w:tabs>
        <w:spacing w:before="1"/>
        <w:ind w:firstLine="0"/>
        <w:jc w:val="right"/>
        <w:rPr>
          <w:b/>
          <w:sz w:val="20"/>
        </w:rPr>
      </w:pPr>
      <w:bookmarkStart w:id="0" w:name="_GoBack"/>
      <w:bookmarkEnd w:id="0"/>
    </w:p>
    <w:p w14:paraId="2F5B3754" w14:textId="432426C0" w:rsidR="000E156D" w:rsidRPr="000E156D" w:rsidRDefault="000E156D" w:rsidP="000E156D">
      <w:pPr>
        <w:pStyle w:val="Paragraphedeliste"/>
        <w:numPr>
          <w:ilvl w:val="0"/>
          <w:numId w:val="1"/>
        </w:numPr>
        <w:tabs>
          <w:tab w:val="left" w:pos="429"/>
        </w:tabs>
        <w:spacing w:before="1"/>
        <w:ind w:hanging="427"/>
        <w:jc w:val="left"/>
        <w:rPr>
          <w:b/>
          <w:sz w:val="20"/>
        </w:rPr>
      </w:pPr>
      <w:r w:rsidRPr="000E156D">
        <w:rPr>
          <w:b/>
          <w:color w:val="C51B4D"/>
        </w:rPr>
        <w:t xml:space="preserve">Détail de l’attribution </w:t>
      </w: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1552"/>
        <w:gridCol w:w="1200"/>
        <w:gridCol w:w="1200"/>
        <w:gridCol w:w="1200"/>
      </w:tblGrid>
      <w:tr w:rsidR="000E156D" w:rsidRPr="000E156D" w14:paraId="7A578C84" w14:textId="77777777" w:rsidTr="000E156D">
        <w:trPr>
          <w:trHeight w:val="270"/>
        </w:trPr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D599E6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Lot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17DECC3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Désignation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D75E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2BE2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44D0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E156D" w:rsidRPr="000E156D" w14:paraId="40DF7D11" w14:textId="77777777" w:rsidTr="000E156D">
        <w:trPr>
          <w:trHeight w:val="255"/>
        </w:trPr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6A390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D7C3D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842174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Entreprises attributaires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042B32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Montant € HT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F9DEA7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Notation</w:t>
            </w:r>
          </w:p>
        </w:tc>
      </w:tr>
      <w:tr w:rsidR="000E156D" w:rsidRPr="000E156D" w14:paraId="0444377C" w14:textId="77777777" w:rsidTr="000E156D">
        <w:trPr>
          <w:trHeight w:val="270"/>
        </w:trPr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DCB31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904B8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6F298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56C57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A0525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0E156D" w:rsidRPr="000E156D" w14:paraId="474AD7BF" w14:textId="77777777" w:rsidTr="000E156D">
        <w:trPr>
          <w:trHeight w:val="51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37C2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F1A8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ITE TOITURE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8E41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0D63" w14:textId="77777777" w:rsidR="000E156D" w:rsidRPr="000E156D" w:rsidRDefault="000E156D" w:rsidP="000E156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735 511,89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442B" w14:textId="77777777" w:rsidR="000E156D" w:rsidRPr="000E156D" w:rsidRDefault="000E156D" w:rsidP="000E156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88,00  </w:t>
            </w:r>
          </w:p>
        </w:tc>
      </w:tr>
      <w:tr w:rsidR="000E156D" w:rsidRPr="000E156D" w14:paraId="010E08EA" w14:textId="77777777" w:rsidTr="000E156D">
        <w:trPr>
          <w:trHeight w:val="10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A816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478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MENUISERIES EXTERIEURES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5D71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7678" w14:textId="77777777" w:rsidR="000E156D" w:rsidRPr="000E156D" w:rsidRDefault="000E156D" w:rsidP="000E156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204 085,00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98D6" w14:textId="77777777" w:rsidR="000E156D" w:rsidRPr="000E156D" w:rsidRDefault="000E156D" w:rsidP="000E156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82,00  </w:t>
            </w:r>
          </w:p>
        </w:tc>
      </w:tr>
      <w:tr w:rsidR="000E156D" w:rsidRPr="000E156D" w14:paraId="16B2E329" w14:textId="77777777" w:rsidTr="000E156D">
        <w:trPr>
          <w:trHeight w:val="78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A1D9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B516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ISOLATION INTERIEURE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D542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396B" w14:textId="77777777" w:rsidR="000E156D" w:rsidRPr="000E156D" w:rsidRDefault="000E156D" w:rsidP="000E156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43 888,20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7BB0" w14:textId="77777777" w:rsidR="000E156D" w:rsidRPr="000E156D" w:rsidRDefault="000E156D" w:rsidP="000E156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55,00  </w:t>
            </w:r>
          </w:p>
        </w:tc>
      </w:tr>
      <w:tr w:rsidR="000E156D" w:rsidRPr="000E156D" w14:paraId="574D5190" w14:textId="77777777" w:rsidTr="000E156D">
        <w:trPr>
          <w:trHeight w:val="525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55AA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3651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ELECTRICITE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630C048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INFRUCTUEUX</w:t>
            </w:r>
          </w:p>
        </w:tc>
      </w:tr>
      <w:tr w:rsidR="000E156D" w:rsidRPr="000E156D" w14:paraId="752B5626" w14:textId="77777777" w:rsidTr="000E156D">
        <w:trPr>
          <w:trHeight w:val="10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DF1F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1FD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CHAUFFAGE VENTILATION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55B3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961D" w14:textId="77777777" w:rsidR="000E156D" w:rsidRPr="000E156D" w:rsidRDefault="000E156D" w:rsidP="000E156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109 533,37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8119" w14:textId="77777777" w:rsidR="000E156D" w:rsidRPr="000E156D" w:rsidRDefault="000E156D" w:rsidP="000E156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100,00  </w:t>
            </w:r>
          </w:p>
        </w:tc>
      </w:tr>
    </w:tbl>
    <w:p w14:paraId="627D5DBD" w14:textId="77777777" w:rsidR="000E156D" w:rsidRDefault="000E156D" w:rsidP="009F5A94">
      <w:pPr>
        <w:pStyle w:val="Corpsdetexte"/>
        <w:spacing w:before="8"/>
        <w:ind w:firstLine="2"/>
        <w:rPr>
          <w:b/>
          <w:color w:val="C51B4D"/>
        </w:rPr>
      </w:pPr>
    </w:p>
    <w:p w14:paraId="3DB6E294" w14:textId="77777777" w:rsidR="00AE18FE" w:rsidRDefault="00E12C48" w:rsidP="009F5A94">
      <w:pPr>
        <w:pStyle w:val="Corpsdetexte"/>
        <w:spacing w:before="8"/>
        <w:ind w:firstLine="2"/>
        <w:rPr>
          <w:b/>
        </w:rPr>
      </w:pPr>
      <w:r>
        <w:rPr>
          <w:b/>
          <w:color w:val="C51B4D"/>
        </w:rPr>
        <w:t>Date</w:t>
      </w:r>
      <w:r>
        <w:rPr>
          <w:b/>
          <w:color w:val="C51B4D"/>
          <w:spacing w:val="-7"/>
        </w:rPr>
        <w:t xml:space="preserve"> </w:t>
      </w:r>
      <w:r>
        <w:rPr>
          <w:b/>
          <w:color w:val="C51B4D"/>
        </w:rPr>
        <w:t>d’envoi</w:t>
      </w:r>
      <w:r>
        <w:rPr>
          <w:b/>
          <w:color w:val="C51B4D"/>
          <w:spacing w:val="-7"/>
        </w:rPr>
        <w:t xml:space="preserve"> </w:t>
      </w:r>
      <w:r>
        <w:rPr>
          <w:b/>
          <w:color w:val="C51B4D"/>
        </w:rPr>
        <w:t>du</w:t>
      </w:r>
      <w:r>
        <w:rPr>
          <w:b/>
          <w:color w:val="C51B4D"/>
          <w:spacing w:val="-6"/>
        </w:rPr>
        <w:t xml:space="preserve"> </w:t>
      </w:r>
      <w:r>
        <w:rPr>
          <w:b/>
          <w:color w:val="C51B4D"/>
        </w:rPr>
        <w:t>présent</w:t>
      </w:r>
      <w:r>
        <w:rPr>
          <w:b/>
          <w:color w:val="C51B4D"/>
          <w:spacing w:val="-5"/>
        </w:rPr>
        <w:t xml:space="preserve"> </w:t>
      </w:r>
      <w:r>
        <w:rPr>
          <w:b/>
          <w:color w:val="C51B4D"/>
        </w:rPr>
        <w:t>avis</w:t>
      </w:r>
      <w:r>
        <w:rPr>
          <w:b/>
          <w:color w:val="C51B4D"/>
          <w:spacing w:val="-5"/>
        </w:rPr>
        <w:t xml:space="preserve"> </w:t>
      </w:r>
      <w:r>
        <w:rPr>
          <w:b/>
          <w:color w:val="C51B4D"/>
        </w:rPr>
        <w:t>:</w:t>
      </w:r>
      <w:r>
        <w:rPr>
          <w:b/>
          <w:color w:val="C51B4D"/>
          <w:spacing w:val="-6"/>
        </w:rPr>
        <w:t xml:space="preserve"> </w:t>
      </w:r>
      <w:r w:rsidR="009F5A94">
        <w:rPr>
          <w:b/>
          <w:color w:val="C51B4D"/>
          <w:spacing w:val="-2"/>
        </w:rPr>
        <w:t>23/12/2025</w:t>
      </w:r>
    </w:p>
    <w:sectPr w:rsidR="00AE18FE">
      <w:type w:val="continuous"/>
      <w:pgSz w:w="11910" w:h="16840"/>
      <w:pgMar w:top="78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3734F"/>
    <w:multiLevelType w:val="hybridMultilevel"/>
    <w:tmpl w:val="C90E9448"/>
    <w:lvl w:ilvl="0" w:tplc="32DCA946">
      <w:start w:val="1"/>
      <w:numFmt w:val="decimal"/>
      <w:lvlText w:val="%1."/>
      <w:lvlJc w:val="left"/>
      <w:pPr>
        <w:ind w:left="429" w:hanging="428"/>
        <w:jc w:val="right"/>
      </w:pPr>
      <w:rPr>
        <w:rFonts w:ascii="Arial" w:eastAsia="Arial" w:hAnsi="Arial" w:cs="Arial" w:hint="default"/>
        <w:b/>
        <w:bCs/>
        <w:i w:val="0"/>
        <w:iCs w:val="0"/>
        <w:color w:val="C51B4D"/>
        <w:spacing w:val="-1"/>
        <w:w w:val="99"/>
        <w:sz w:val="20"/>
        <w:szCs w:val="20"/>
        <w:lang w:val="fr-FR" w:eastAsia="en-US" w:bidi="ar-SA"/>
      </w:rPr>
    </w:lvl>
    <w:lvl w:ilvl="1" w:tplc="8B2A6E46">
      <w:numFmt w:val="bullet"/>
      <w:lvlText w:val="•"/>
      <w:lvlJc w:val="left"/>
      <w:pPr>
        <w:ind w:left="1398" w:hanging="428"/>
      </w:pPr>
      <w:rPr>
        <w:rFonts w:hint="default"/>
        <w:lang w:val="fr-FR" w:eastAsia="en-US" w:bidi="ar-SA"/>
      </w:rPr>
    </w:lvl>
    <w:lvl w:ilvl="2" w:tplc="F52AEC7A">
      <w:numFmt w:val="bullet"/>
      <w:lvlText w:val="•"/>
      <w:lvlJc w:val="left"/>
      <w:pPr>
        <w:ind w:left="2377" w:hanging="428"/>
      </w:pPr>
      <w:rPr>
        <w:rFonts w:hint="default"/>
        <w:lang w:val="fr-FR" w:eastAsia="en-US" w:bidi="ar-SA"/>
      </w:rPr>
    </w:lvl>
    <w:lvl w:ilvl="3" w:tplc="865E43EC">
      <w:numFmt w:val="bullet"/>
      <w:lvlText w:val="•"/>
      <w:lvlJc w:val="left"/>
      <w:pPr>
        <w:ind w:left="3356" w:hanging="428"/>
      </w:pPr>
      <w:rPr>
        <w:rFonts w:hint="default"/>
        <w:lang w:val="fr-FR" w:eastAsia="en-US" w:bidi="ar-SA"/>
      </w:rPr>
    </w:lvl>
    <w:lvl w:ilvl="4" w:tplc="02443024">
      <w:numFmt w:val="bullet"/>
      <w:lvlText w:val="•"/>
      <w:lvlJc w:val="left"/>
      <w:pPr>
        <w:ind w:left="4334" w:hanging="428"/>
      </w:pPr>
      <w:rPr>
        <w:rFonts w:hint="default"/>
        <w:lang w:val="fr-FR" w:eastAsia="en-US" w:bidi="ar-SA"/>
      </w:rPr>
    </w:lvl>
    <w:lvl w:ilvl="5" w:tplc="4EE89A10">
      <w:numFmt w:val="bullet"/>
      <w:lvlText w:val="•"/>
      <w:lvlJc w:val="left"/>
      <w:pPr>
        <w:ind w:left="5313" w:hanging="428"/>
      </w:pPr>
      <w:rPr>
        <w:rFonts w:hint="default"/>
        <w:lang w:val="fr-FR" w:eastAsia="en-US" w:bidi="ar-SA"/>
      </w:rPr>
    </w:lvl>
    <w:lvl w:ilvl="6" w:tplc="D87800DE">
      <w:numFmt w:val="bullet"/>
      <w:lvlText w:val="•"/>
      <w:lvlJc w:val="left"/>
      <w:pPr>
        <w:ind w:left="6292" w:hanging="428"/>
      </w:pPr>
      <w:rPr>
        <w:rFonts w:hint="default"/>
        <w:lang w:val="fr-FR" w:eastAsia="en-US" w:bidi="ar-SA"/>
      </w:rPr>
    </w:lvl>
    <w:lvl w:ilvl="7" w:tplc="C102FFD6">
      <w:numFmt w:val="bullet"/>
      <w:lvlText w:val="•"/>
      <w:lvlJc w:val="left"/>
      <w:pPr>
        <w:ind w:left="7271" w:hanging="428"/>
      </w:pPr>
      <w:rPr>
        <w:rFonts w:hint="default"/>
        <w:lang w:val="fr-FR" w:eastAsia="en-US" w:bidi="ar-SA"/>
      </w:rPr>
    </w:lvl>
    <w:lvl w:ilvl="8" w:tplc="63D67C8C">
      <w:numFmt w:val="bullet"/>
      <w:lvlText w:val="•"/>
      <w:lvlJc w:val="left"/>
      <w:pPr>
        <w:ind w:left="8249" w:hanging="42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FE"/>
    <w:rsid w:val="000E156D"/>
    <w:rsid w:val="003B2920"/>
    <w:rsid w:val="009F5A94"/>
    <w:rsid w:val="00AE18FE"/>
    <w:rsid w:val="00E1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B66"/>
  <w15:docId w15:val="{860090DF-E450-4E8D-B884-C8B4EB02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429" w:hanging="42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TEXTE ANNONCE PRESSE.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TEXTE ANNONCE PRESSE.</dc:title>
  <dc:creator>ZIMMER</dc:creator>
  <cp:lastModifiedBy>ROSENFELD Mélanie</cp:lastModifiedBy>
  <cp:revision>2</cp:revision>
  <cp:lastPrinted>2025-12-23T14:27:00Z</cp:lastPrinted>
  <dcterms:created xsi:type="dcterms:W3CDTF">2025-12-23T14:40:00Z</dcterms:created>
  <dcterms:modified xsi:type="dcterms:W3CDTF">2025-12-23T14:40:00Z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2019</vt:lpwstr>
  </property>
</Properties>
</file>